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C3B" w:rsidRDefault="00D16957" w:rsidP="001F2C3B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Типы заданий</w:t>
      </w:r>
    </w:p>
    <w:p w:rsidR="001F2C3B" w:rsidRDefault="001F2C3B" w:rsidP="001F2C3B">
      <w:pPr>
        <w:ind w:firstLine="709"/>
        <w:jc w:val="both"/>
        <w:rPr>
          <w:sz w:val="28"/>
          <w:szCs w:val="28"/>
        </w:rPr>
      </w:pPr>
    </w:p>
    <w:p w:rsidR="001F2C3B" w:rsidRDefault="001F2C3B" w:rsidP="001F2C3B">
      <w:pPr>
        <w:ind w:firstLine="709"/>
        <w:jc w:val="both"/>
        <w:rPr>
          <w:sz w:val="28"/>
          <w:szCs w:val="28"/>
        </w:rPr>
      </w:pPr>
      <w:r w:rsidRPr="00C0582C">
        <w:rPr>
          <w:sz w:val="28"/>
          <w:szCs w:val="28"/>
        </w:rPr>
        <w:t>Ди</w:t>
      </w:r>
      <w:r w:rsidR="0088243C">
        <w:rPr>
          <w:sz w:val="28"/>
          <w:szCs w:val="28"/>
        </w:rPr>
        <w:t>агностическая работа содержит 23 задания: 18</w:t>
      </w:r>
      <w:r w:rsidRPr="00C0582C">
        <w:rPr>
          <w:sz w:val="28"/>
          <w:szCs w:val="28"/>
        </w:rPr>
        <w:t xml:space="preserve"> заданий </w:t>
      </w:r>
      <w:r>
        <w:rPr>
          <w:sz w:val="28"/>
          <w:szCs w:val="28"/>
        </w:rPr>
        <w:t>с выбором ответа</w:t>
      </w:r>
      <w:r w:rsidRPr="00C0582C">
        <w:rPr>
          <w:sz w:val="28"/>
          <w:szCs w:val="28"/>
        </w:rPr>
        <w:t xml:space="preserve">, </w:t>
      </w:r>
      <w:r w:rsidR="0088243C">
        <w:rPr>
          <w:sz w:val="28"/>
          <w:szCs w:val="28"/>
        </w:rPr>
        <w:t>1 задание</w:t>
      </w:r>
      <w:r w:rsidRPr="00C0582C">
        <w:rPr>
          <w:sz w:val="28"/>
          <w:szCs w:val="28"/>
        </w:rPr>
        <w:t xml:space="preserve"> </w:t>
      </w:r>
      <w:r w:rsidR="0088243C">
        <w:rPr>
          <w:sz w:val="28"/>
          <w:szCs w:val="28"/>
        </w:rPr>
        <w:t>на установление порядка, 3 задания на установление соответствия, 1 задание с кратким ответом</w:t>
      </w:r>
      <w:r w:rsidRPr="00C0582C">
        <w:rPr>
          <w:sz w:val="28"/>
          <w:szCs w:val="28"/>
        </w:rPr>
        <w:t>.</w:t>
      </w:r>
    </w:p>
    <w:p w:rsidR="001F2C3B" w:rsidRPr="00C0582C" w:rsidRDefault="001F2C3B" w:rsidP="001F2C3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Рассмотрим подробнее каждый тип задания.</w:t>
      </w:r>
    </w:p>
    <w:p w:rsidR="001F2C3B" w:rsidRDefault="001F2C3B" w:rsidP="00B4245B">
      <w:pPr>
        <w:jc w:val="both"/>
        <w:rPr>
          <w:b/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>Задания с выбором одного ответа</w:t>
      </w:r>
      <w:r>
        <w:rPr>
          <w:sz w:val="28"/>
          <w:szCs w:val="28"/>
        </w:rPr>
        <w:t xml:space="preserve"> 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 xml:space="preserve">Указание: обведи </w:t>
      </w:r>
      <w:r w:rsidR="001A77FC">
        <w:rPr>
          <w:sz w:val="28"/>
          <w:szCs w:val="28"/>
        </w:rPr>
        <w:t>цифру</w:t>
      </w:r>
      <w:r w:rsidRPr="00C0582C">
        <w:rPr>
          <w:sz w:val="28"/>
          <w:szCs w:val="28"/>
        </w:rPr>
        <w:t xml:space="preserve"> рядом с выбранным тобой ответом.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C0582C">
        <w:rPr>
          <w:sz w:val="28"/>
          <w:szCs w:val="28"/>
        </w:rPr>
        <w:t>Пример:</w:t>
      </w:r>
    </w:p>
    <w:p w:rsidR="001A77FC" w:rsidRPr="001A77FC" w:rsidRDefault="001A77FC" w:rsidP="001A77FC">
      <w:pPr>
        <w:jc w:val="both"/>
        <w:rPr>
          <w:sz w:val="28"/>
          <w:szCs w:val="28"/>
        </w:rPr>
      </w:pPr>
      <w:r w:rsidRPr="001A77FC">
        <w:rPr>
          <w:sz w:val="28"/>
          <w:szCs w:val="28"/>
        </w:rPr>
        <w:t>Слово из трёх слогов:</w:t>
      </w:r>
    </w:p>
    <w:p w:rsidR="001A77FC" w:rsidRPr="003A3B25" w:rsidRDefault="00E40CDF" w:rsidP="001A77FC">
      <w:pPr>
        <w:ind w:left="720" w:hanging="72"/>
        <w:rPr>
          <w:rFonts w:ascii="Arial" w:hAnsi="Arial" w:cs="Arial"/>
          <w:sz w:val="26"/>
          <w:szCs w:val="26"/>
        </w:rPr>
      </w:pPr>
      <w:r w:rsidRPr="00E40CDF">
        <w:rPr>
          <w:rFonts w:ascii="Arial" w:hAnsi="Arial" w:cs="Arial"/>
          <w:b/>
          <w:noProof/>
          <w:sz w:val="26"/>
          <w:szCs w:val="26"/>
        </w:rPr>
        <w:pict>
          <v:oval id="_x0000_s1027" style="position:absolute;left:0;text-align:left;margin-left:17.6pt;margin-top:.85pt;width:30.5pt;height:12.7pt;z-index:251658240;mso-position-horizontal:absolute" strokeweight="1.5pt">
            <v:fill opacity="0"/>
          </v:oval>
        </w:pict>
      </w:r>
      <w:r w:rsidR="001A77FC" w:rsidRPr="003A3B25">
        <w:rPr>
          <w:rFonts w:ascii="Arial" w:hAnsi="Arial" w:cs="Arial"/>
          <w:b/>
          <w:sz w:val="26"/>
          <w:szCs w:val="26"/>
        </w:rPr>
        <w:t>1)</w:t>
      </w:r>
      <w:r w:rsidR="001A77FC" w:rsidRPr="003A3B25">
        <w:rPr>
          <w:rFonts w:ascii="Arial" w:hAnsi="Arial" w:cs="Arial"/>
          <w:sz w:val="26"/>
          <w:szCs w:val="26"/>
        </w:rPr>
        <w:t xml:space="preserve">  ария</w:t>
      </w:r>
    </w:p>
    <w:p w:rsidR="001A77FC" w:rsidRPr="003A3B25" w:rsidRDefault="001A77FC" w:rsidP="001A77FC">
      <w:pPr>
        <w:ind w:left="720" w:hanging="72"/>
        <w:rPr>
          <w:rFonts w:ascii="Arial" w:hAnsi="Arial" w:cs="Arial"/>
          <w:sz w:val="26"/>
          <w:szCs w:val="26"/>
        </w:rPr>
      </w:pPr>
      <w:r w:rsidRPr="003A3B25">
        <w:rPr>
          <w:rFonts w:ascii="Arial" w:hAnsi="Arial" w:cs="Arial"/>
          <w:b/>
          <w:sz w:val="26"/>
          <w:szCs w:val="26"/>
        </w:rPr>
        <w:t>2)</w:t>
      </w:r>
      <w:r w:rsidRPr="003A3B25">
        <w:rPr>
          <w:rFonts w:ascii="Arial" w:hAnsi="Arial" w:cs="Arial"/>
          <w:sz w:val="26"/>
          <w:szCs w:val="26"/>
        </w:rPr>
        <w:t xml:space="preserve">  фольклор</w:t>
      </w:r>
    </w:p>
    <w:p w:rsidR="001A77FC" w:rsidRPr="003A3B25" w:rsidRDefault="001A77FC" w:rsidP="001A77FC">
      <w:pPr>
        <w:ind w:left="720" w:hanging="72"/>
        <w:rPr>
          <w:rFonts w:ascii="Arial" w:hAnsi="Arial" w:cs="Arial"/>
          <w:sz w:val="26"/>
          <w:szCs w:val="26"/>
        </w:rPr>
      </w:pPr>
      <w:r w:rsidRPr="003A3B25">
        <w:rPr>
          <w:rFonts w:ascii="Arial" w:hAnsi="Arial" w:cs="Arial"/>
          <w:b/>
          <w:sz w:val="26"/>
          <w:szCs w:val="26"/>
        </w:rPr>
        <w:t>3)</w:t>
      </w:r>
      <w:r w:rsidRPr="003A3B25">
        <w:rPr>
          <w:rFonts w:ascii="Arial" w:hAnsi="Arial" w:cs="Arial"/>
          <w:sz w:val="26"/>
          <w:szCs w:val="26"/>
        </w:rPr>
        <w:t xml:space="preserve">  остров</w:t>
      </w:r>
    </w:p>
    <w:p w:rsidR="001A77FC" w:rsidRPr="003A3B25" w:rsidRDefault="001A77FC" w:rsidP="001A77FC">
      <w:pPr>
        <w:ind w:left="720" w:hanging="72"/>
        <w:rPr>
          <w:rFonts w:ascii="Arial" w:hAnsi="Arial" w:cs="Arial"/>
          <w:sz w:val="26"/>
          <w:szCs w:val="26"/>
        </w:rPr>
      </w:pPr>
      <w:r w:rsidRPr="003A3B25">
        <w:rPr>
          <w:rFonts w:ascii="Arial" w:hAnsi="Arial" w:cs="Arial"/>
          <w:b/>
          <w:sz w:val="26"/>
          <w:szCs w:val="26"/>
        </w:rPr>
        <w:t>4)</w:t>
      </w:r>
      <w:r w:rsidRPr="003A3B25">
        <w:rPr>
          <w:rFonts w:ascii="Arial" w:hAnsi="Arial" w:cs="Arial"/>
          <w:sz w:val="26"/>
          <w:szCs w:val="26"/>
        </w:rPr>
        <w:t xml:space="preserve">  Евгения</w:t>
      </w:r>
    </w:p>
    <w:p w:rsidR="00B4245B" w:rsidRPr="00C0582C" w:rsidRDefault="00B4245B" w:rsidP="00B4245B">
      <w:pPr>
        <w:jc w:val="both"/>
        <w:rPr>
          <w:sz w:val="28"/>
          <w:szCs w:val="28"/>
        </w:rPr>
      </w:pPr>
    </w:p>
    <w:p w:rsidR="00B4245B" w:rsidRPr="00C0582C" w:rsidRDefault="00B4245B" w:rsidP="00B4245B">
      <w:pPr>
        <w:jc w:val="both"/>
        <w:rPr>
          <w:sz w:val="28"/>
          <w:szCs w:val="28"/>
        </w:rPr>
      </w:pPr>
      <w:r w:rsidRPr="006860BD">
        <w:rPr>
          <w:b/>
          <w:sz w:val="28"/>
          <w:szCs w:val="28"/>
        </w:rPr>
        <w:t xml:space="preserve">Задания </w:t>
      </w:r>
      <w:r w:rsidR="001A77FC">
        <w:rPr>
          <w:b/>
          <w:sz w:val="28"/>
          <w:szCs w:val="28"/>
        </w:rPr>
        <w:t>на установление порядка</w:t>
      </w:r>
      <w:r w:rsidRPr="00C0582C">
        <w:rPr>
          <w:sz w:val="28"/>
          <w:szCs w:val="28"/>
        </w:rPr>
        <w:t xml:space="preserve"> </w:t>
      </w:r>
    </w:p>
    <w:p w:rsidR="003E5DDA" w:rsidRDefault="00120A7B" w:rsidP="00120A7B">
      <w:pPr>
        <w:jc w:val="both"/>
        <w:rPr>
          <w:sz w:val="28"/>
          <w:szCs w:val="28"/>
        </w:rPr>
      </w:pPr>
      <w:r w:rsidRPr="00120A7B">
        <w:rPr>
          <w:sz w:val="28"/>
          <w:szCs w:val="28"/>
        </w:rPr>
        <w:t xml:space="preserve">Указание: </w:t>
      </w:r>
      <w:r>
        <w:rPr>
          <w:sz w:val="28"/>
          <w:szCs w:val="28"/>
        </w:rPr>
        <w:t>п</w:t>
      </w:r>
      <w:r w:rsidRPr="00120A7B">
        <w:rPr>
          <w:sz w:val="28"/>
          <w:szCs w:val="28"/>
        </w:rPr>
        <w:t xml:space="preserve">ри </w:t>
      </w:r>
      <w:r>
        <w:rPr>
          <w:sz w:val="28"/>
          <w:szCs w:val="28"/>
        </w:rPr>
        <w:t xml:space="preserve">выполнении задания </w:t>
      </w:r>
      <w:r w:rsidRPr="00120A7B">
        <w:rPr>
          <w:sz w:val="28"/>
          <w:szCs w:val="28"/>
        </w:rPr>
        <w:t xml:space="preserve"> установи последовател</w:t>
      </w:r>
      <w:r>
        <w:rPr>
          <w:sz w:val="28"/>
          <w:szCs w:val="28"/>
        </w:rPr>
        <w:t>ьность, вписав цифры от 1 до 6.</w:t>
      </w:r>
    </w:p>
    <w:p w:rsidR="00120A7B" w:rsidRDefault="00120A7B" w:rsidP="00120A7B">
      <w:pPr>
        <w:jc w:val="both"/>
        <w:rPr>
          <w:sz w:val="28"/>
          <w:szCs w:val="28"/>
        </w:rPr>
      </w:pPr>
      <w:r w:rsidRPr="00120A7B">
        <w:rPr>
          <w:sz w:val="28"/>
          <w:szCs w:val="28"/>
        </w:rPr>
        <w:t>Правильный алфавитный порядок:</w:t>
      </w:r>
    </w:p>
    <w:p w:rsidR="00120A7B" w:rsidRPr="00120A7B" w:rsidRDefault="00120A7B" w:rsidP="00120A7B">
      <w:pPr>
        <w:jc w:val="both"/>
        <w:rPr>
          <w:sz w:val="28"/>
          <w:szCs w:val="28"/>
        </w:rPr>
      </w:pPr>
    </w:p>
    <w:tbl>
      <w:tblPr>
        <w:tblStyle w:val="a9"/>
        <w:tblW w:w="0" w:type="auto"/>
        <w:tblInd w:w="348" w:type="dxa"/>
        <w:tblLook w:val="01E0"/>
      </w:tblPr>
      <w:tblGrid>
        <w:gridCol w:w="720"/>
        <w:gridCol w:w="1450"/>
      </w:tblGrid>
      <w:tr w:rsidR="00120A7B" w:rsidRPr="003A3B25" w:rsidTr="00120A7B">
        <w:tc>
          <w:tcPr>
            <w:tcW w:w="720" w:type="dxa"/>
          </w:tcPr>
          <w:p w:rsidR="00120A7B" w:rsidRPr="00120A7B" w:rsidRDefault="00120A7B" w:rsidP="00120A7B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120A7B">
              <w:rPr>
                <w:rFonts w:ascii="Arial" w:hAnsi="Arial" w:cs="Arial"/>
                <w:b/>
                <w:sz w:val="26"/>
                <w:szCs w:val="26"/>
              </w:rPr>
              <w:t>2</w:t>
            </w:r>
          </w:p>
        </w:tc>
        <w:tc>
          <w:tcPr>
            <w:tcW w:w="1450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Ф</w:t>
            </w:r>
          </w:p>
        </w:tc>
      </w:tr>
      <w:tr w:rsidR="00120A7B" w:rsidRPr="003A3B25" w:rsidTr="00120A7B">
        <w:tc>
          <w:tcPr>
            <w:tcW w:w="720" w:type="dxa"/>
          </w:tcPr>
          <w:p w:rsidR="00120A7B" w:rsidRPr="00120A7B" w:rsidRDefault="00120A7B" w:rsidP="00120A7B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120A7B">
              <w:rPr>
                <w:rFonts w:ascii="Arial" w:hAnsi="Arial" w:cs="Arial"/>
                <w:b/>
                <w:sz w:val="26"/>
                <w:szCs w:val="26"/>
              </w:rPr>
              <w:t>1</w:t>
            </w:r>
          </w:p>
        </w:tc>
        <w:tc>
          <w:tcPr>
            <w:tcW w:w="1450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Е</w:t>
            </w:r>
          </w:p>
        </w:tc>
      </w:tr>
      <w:tr w:rsidR="00120A7B" w:rsidRPr="003A3B25" w:rsidTr="00120A7B">
        <w:tc>
          <w:tcPr>
            <w:tcW w:w="720" w:type="dxa"/>
          </w:tcPr>
          <w:p w:rsidR="00120A7B" w:rsidRPr="00120A7B" w:rsidRDefault="00120A7B" w:rsidP="00120A7B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120A7B">
              <w:rPr>
                <w:rFonts w:ascii="Arial" w:hAnsi="Arial" w:cs="Arial"/>
                <w:b/>
                <w:sz w:val="26"/>
                <w:szCs w:val="26"/>
              </w:rPr>
              <w:t>6</w:t>
            </w:r>
          </w:p>
        </w:tc>
        <w:tc>
          <w:tcPr>
            <w:tcW w:w="1450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proofErr w:type="gramStart"/>
            <w:r>
              <w:rPr>
                <w:rFonts w:ascii="Arial" w:hAnsi="Arial" w:cs="Arial"/>
                <w:sz w:val="26"/>
                <w:szCs w:val="26"/>
              </w:rPr>
              <w:t>Ю</w:t>
            </w:r>
            <w:proofErr w:type="gramEnd"/>
          </w:p>
        </w:tc>
      </w:tr>
      <w:tr w:rsidR="00120A7B" w:rsidRPr="003A3B25" w:rsidTr="00120A7B">
        <w:tc>
          <w:tcPr>
            <w:tcW w:w="720" w:type="dxa"/>
          </w:tcPr>
          <w:p w:rsidR="00120A7B" w:rsidRPr="00120A7B" w:rsidRDefault="00120A7B" w:rsidP="00120A7B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120A7B">
              <w:rPr>
                <w:rFonts w:ascii="Arial" w:hAnsi="Arial" w:cs="Arial"/>
                <w:b/>
                <w:sz w:val="26"/>
                <w:szCs w:val="26"/>
              </w:rPr>
              <w:t>3</w:t>
            </w:r>
          </w:p>
        </w:tc>
        <w:tc>
          <w:tcPr>
            <w:tcW w:w="1450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Х</w:t>
            </w:r>
          </w:p>
        </w:tc>
      </w:tr>
      <w:tr w:rsidR="00120A7B" w:rsidRPr="003A3B25" w:rsidTr="00120A7B">
        <w:tc>
          <w:tcPr>
            <w:tcW w:w="720" w:type="dxa"/>
          </w:tcPr>
          <w:p w:rsidR="00120A7B" w:rsidRPr="00120A7B" w:rsidRDefault="00120A7B" w:rsidP="00120A7B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120A7B">
              <w:rPr>
                <w:rFonts w:ascii="Arial" w:hAnsi="Arial" w:cs="Arial"/>
                <w:b/>
                <w:sz w:val="26"/>
                <w:szCs w:val="26"/>
              </w:rPr>
              <w:t>5</w:t>
            </w:r>
          </w:p>
        </w:tc>
        <w:tc>
          <w:tcPr>
            <w:tcW w:w="1450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proofErr w:type="gramStart"/>
            <w:r>
              <w:rPr>
                <w:rFonts w:ascii="Arial" w:hAnsi="Arial" w:cs="Arial"/>
                <w:sz w:val="26"/>
                <w:szCs w:val="26"/>
              </w:rPr>
              <w:t>Щ</w:t>
            </w:r>
            <w:proofErr w:type="gramEnd"/>
          </w:p>
        </w:tc>
      </w:tr>
      <w:tr w:rsidR="00120A7B" w:rsidRPr="003A3B25" w:rsidTr="00120A7B">
        <w:tc>
          <w:tcPr>
            <w:tcW w:w="720" w:type="dxa"/>
          </w:tcPr>
          <w:p w:rsidR="00120A7B" w:rsidRPr="00120A7B" w:rsidRDefault="00120A7B" w:rsidP="00120A7B">
            <w:pPr>
              <w:rPr>
                <w:rFonts w:ascii="Arial" w:hAnsi="Arial" w:cs="Arial"/>
                <w:b/>
                <w:sz w:val="26"/>
                <w:szCs w:val="26"/>
              </w:rPr>
            </w:pPr>
            <w:r w:rsidRPr="00120A7B">
              <w:rPr>
                <w:rFonts w:ascii="Arial" w:hAnsi="Arial" w:cs="Arial"/>
                <w:b/>
                <w:sz w:val="26"/>
                <w:szCs w:val="26"/>
              </w:rPr>
              <w:t>4</w:t>
            </w:r>
          </w:p>
        </w:tc>
        <w:tc>
          <w:tcPr>
            <w:tcW w:w="1450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Ч</w:t>
            </w:r>
          </w:p>
        </w:tc>
      </w:tr>
    </w:tbl>
    <w:p w:rsidR="00120A7B" w:rsidRDefault="00120A7B" w:rsidP="00120A7B">
      <w:pPr>
        <w:jc w:val="both"/>
        <w:rPr>
          <w:sz w:val="28"/>
          <w:szCs w:val="28"/>
        </w:rPr>
      </w:pPr>
    </w:p>
    <w:p w:rsidR="00120A7B" w:rsidRPr="00120A7B" w:rsidRDefault="00120A7B" w:rsidP="00120A7B">
      <w:pPr>
        <w:jc w:val="both"/>
        <w:rPr>
          <w:b/>
          <w:sz w:val="28"/>
          <w:szCs w:val="28"/>
        </w:rPr>
      </w:pPr>
      <w:r w:rsidRPr="00120A7B">
        <w:rPr>
          <w:b/>
          <w:sz w:val="28"/>
          <w:szCs w:val="28"/>
        </w:rPr>
        <w:t>Задания на установление соответствия</w:t>
      </w:r>
      <w:r w:rsidR="00772A7B">
        <w:rPr>
          <w:b/>
          <w:sz w:val="28"/>
          <w:szCs w:val="28"/>
        </w:rPr>
        <w:t xml:space="preserve">. </w:t>
      </w:r>
      <w:r w:rsidR="00772A7B" w:rsidRPr="00772A7B">
        <w:rPr>
          <w:sz w:val="28"/>
          <w:szCs w:val="28"/>
        </w:rPr>
        <w:t>Для каждого пронумерованного слова следует отобрать</w:t>
      </w:r>
      <w:r w:rsidR="00772A7B">
        <w:rPr>
          <w:sz w:val="28"/>
          <w:szCs w:val="28"/>
        </w:rPr>
        <w:t xml:space="preserve"> </w:t>
      </w:r>
      <w:r w:rsidR="00772A7B" w:rsidRPr="00772A7B">
        <w:rPr>
          <w:b/>
          <w:sz w:val="28"/>
          <w:szCs w:val="28"/>
        </w:rPr>
        <w:t>один</w:t>
      </w:r>
      <w:r w:rsidR="00772A7B" w:rsidRPr="00772A7B">
        <w:rPr>
          <w:sz w:val="28"/>
          <w:szCs w:val="28"/>
        </w:rPr>
        <w:t xml:space="preserve"> подходящий ответ под заглавной буквой</w:t>
      </w:r>
      <w:r w:rsidR="00772A7B">
        <w:rPr>
          <w:sz w:val="28"/>
          <w:szCs w:val="28"/>
        </w:rPr>
        <w:t>.</w:t>
      </w:r>
    </w:p>
    <w:p w:rsidR="00772A7B" w:rsidRDefault="00772A7B" w:rsidP="00120A7B">
      <w:pPr>
        <w:jc w:val="both"/>
        <w:rPr>
          <w:sz w:val="28"/>
          <w:szCs w:val="28"/>
        </w:rPr>
      </w:pPr>
    </w:p>
    <w:p w:rsidR="00120A7B" w:rsidRPr="00120A7B" w:rsidRDefault="00120A7B" w:rsidP="00120A7B">
      <w:pPr>
        <w:jc w:val="both"/>
        <w:rPr>
          <w:sz w:val="28"/>
          <w:szCs w:val="28"/>
        </w:rPr>
      </w:pPr>
      <w:r w:rsidRPr="00120A7B">
        <w:rPr>
          <w:sz w:val="28"/>
          <w:szCs w:val="28"/>
        </w:rPr>
        <w:t xml:space="preserve">Указание: </w:t>
      </w:r>
      <w:r>
        <w:rPr>
          <w:sz w:val="28"/>
          <w:szCs w:val="28"/>
        </w:rPr>
        <w:t>п</w:t>
      </w:r>
      <w:r w:rsidRPr="00120A7B">
        <w:rPr>
          <w:sz w:val="28"/>
          <w:szCs w:val="28"/>
        </w:rPr>
        <w:t>ри выполн</w:t>
      </w:r>
      <w:r>
        <w:rPr>
          <w:sz w:val="28"/>
          <w:szCs w:val="28"/>
        </w:rPr>
        <w:t>ении задания</w:t>
      </w:r>
      <w:r w:rsidRPr="00120A7B">
        <w:rPr>
          <w:sz w:val="28"/>
          <w:szCs w:val="28"/>
        </w:rPr>
        <w:t xml:space="preserve"> установи соответствие между содержанием первого и второго столбцов и напиши в таблицу ответов  букву из второго столбца под соответствующей цифрой</w:t>
      </w:r>
    </w:p>
    <w:p w:rsidR="00120A7B" w:rsidRPr="003A3B25" w:rsidRDefault="00120A7B" w:rsidP="00120A7B">
      <w:pPr>
        <w:spacing w:before="80" w:after="40"/>
        <w:rPr>
          <w:rFonts w:ascii="Arial" w:hAnsi="Arial" w:cs="Arial"/>
          <w:b/>
          <w:i/>
          <w:sz w:val="26"/>
          <w:szCs w:val="26"/>
        </w:rPr>
      </w:pPr>
      <w:r w:rsidRPr="003A3B25">
        <w:rPr>
          <w:rFonts w:ascii="Arial" w:hAnsi="Arial" w:cs="Arial"/>
          <w:sz w:val="26"/>
          <w:szCs w:val="26"/>
        </w:rPr>
        <w:t>Формы одного глагола:</w:t>
      </w:r>
    </w:p>
    <w:tbl>
      <w:tblPr>
        <w:tblW w:w="0" w:type="auto"/>
        <w:tblLayout w:type="fixed"/>
        <w:tblLook w:val="0000"/>
      </w:tblPr>
      <w:tblGrid>
        <w:gridCol w:w="5341"/>
        <w:gridCol w:w="5341"/>
      </w:tblGrid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1)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задрожать</w:t>
            </w: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А)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задрожит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2)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скакать</w:t>
            </w: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Б)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поскачут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3)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поплыть</w:t>
            </w: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В)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плаваем 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Г)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будут скакать 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>Д)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 дрожит</w:t>
            </w:r>
          </w:p>
        </w:tc>
      </w:tr>
      <w:tr w:rsidR="00120A7B" w:rsidRPr="003A3B25" w:rsidTr="00120A7B"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341" w:type="dxa"/>
          </w:tcPr>
          <w:p w:rsidR="00120A7B" w:rsidRPr="003A3B25" w:rsidRDefault="00120A7B" w:rsidP="00120A7B">
            <w:pPr>
              <w:rPr>
                <w:rFonts w:ascii="Arial" w:hAnsi="Arial" w:cs="Arial"/>
                <w:sz w:val="26"/>
                <w:szCs w:val="26"/>
              </w:rPr>
            </w:pPr>
            <w:r w:rsidRPr="003A3B25">
              <w:rPr>
                <w:rFonts w:ascii="Arial" w:hAnsi="Arial" w:cs="Arial"/>
                <w:b/>
                <w:sz w:val="26"/>
                <w:szCs w:val="26"/>
              </w:rPr>
              <w:t xml:space="preserve">Е) </w:t>
            </w:r>
            <w:r w:rsidRPr="003A3B25">
              <w:rPr>
                <w:rFonts w:ascii="Arial" w:hAnsi="Arial" w:cs="Arial"/>
                <w:sz w:val="26"/>
                <w:szCs w:val="26"/>
              </w:rPr>
              <w:t xml:space="preserve"> поплывём</w:t>
            </w:r>
          </w:p>
        </w:tc>
      </w:tr>
    </w:tbl>
    <w:p w:rsidR="00120A7B" w:rsidRPr="00120A7B" w:rsidRDefault="00120A7B" w:rsidP="00120A7B">
      <w:pPr>
        <w:spacing w:before="80" w:after="40"/>
        <w:jc w:val="center"/>
        <w:rPr>
          <w:rFonts w:ascii="Arial" w:hAnsi="Arial" w:cs="Arial"/>
          <w:i/>
          <w:sz w:val="26"/>
          <w:szCs w:val="26"/>
        </w:rPr>
      </w:pPr>
      <w:r w:rsidRPr="00120A7B">
        <w:rPr>
          <w:rFonts w:ascii="Arial" w:hAnsi="Arial" w:cs="Arial"/>
          <w:i/>
          <w:sz w:val="26"/>
          <w:szCs w:val="26"/>
        </w:rPr>
        <w:t>Таблица ответов</w:t>
      </w:r>
    </w:p>
    <w:tbl>
      <w:tblPr>
        <w:tblStyle w:val="a9"/>
        <w:tblW w:w="0" w:type="auto"/>
        <w:tblInd w:w="2832" w:type="dxa"/>
        <w:tblLook w:val="01E0"/>
      </w:tblPr>
      <w:tblGrid>
        <w:gridCol w:w="1701"/>
        <w:gridCol w:w="1701"/>
        <w:gridCol w:w="1701"/>
      </w:tblGrid>
      <w:tr w:rsidR="00120A7B" w:rsidRPr="00120A7B" w:rsidTr="00120A7B">
        <w:tc>
          <w:tcPr>
            <w:tcW w:w="1701" w:type="dxa"/>
          </w:tcPr>
          <w:p w:rsidR="00120A7B" w:rsidRPr="00120A7B" w:rsidRDefault="00120A7B" w:rsidP="00120A7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0A7B">
              <w:rPr>
                <w:rFonts w:ascii="Arial" w:hAnsi="Arial" w:cs="Arial"/>
                <w:sz w:val="26"/>
                <w:szCs w:val="26"/>
              </w:rPr>
              <w:t>1.</w:t>
            </w:r>
          </w:p>
        </w:tc>
        <w:tc>
          <w:tcPr>
            <w:tcW w:w="1701" w:type="dxa"/>
          </w:tcPr>
          <w:p w:rsidR="00120A7B" w:rsidRPr="00120A7B" w:rsidRDefault="00120A7B" w:rsidP="00120A7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0A7B">
              <w:rPr>
                <w:rFonts w:ascii="Arial" w:hAnsi="Arial" w:cs="Arial"/>
                <w:sz w:val="26"/>
                <w:szCs w:val="26"/>
              </w:rPr>
              <w:t>2.</w:t>
            </w:r>
          </w:p>
        </w:tc>
        <w:tc>
          <w:tcPr>
            <w:tcW w:w="1701" w:type="dxa"/>
          </w:tcPr>
          <w:p w:rsidR="00120A7B" w:rsidRPr="00120A7B" w:rsidRDefault="00120A7B" w:rsidP="00120A7B">
            <w:pPr>
              <w:jc w:val="center"/>
              <w:rPr>
                <w:rFonts w:ascii="Arial" w:hAnsi="Arial" w:cs="Arial"/>
                <w:sz w:val="26"/>
                <w:szCs w:val="26"/>
              </w:rPr>
            </w:pPr>
            <w:r w:rsidRPr="00120A7B">
              <w:rPr>
                <w:rFonts w:ascii="Arial" w:hAnsi="Arial" w:cs="Arial"/>
                <w:sz w:val="26"/>
                <w:szCs w:val="26"/>
              </w:rPr>
              <w:t>3.</w:t>
            </w:r>
          </w:p>
        </w:tc>
      </w:tr>
      <w:tr w:rsidR="00120A7B" w:rsidRPr="006539F0" w:rsidTr="00120A7B">
        <w:tc>
          <w:tcPr>
            <w:tcW w:w="1701" w:type="dxa"/>
          </w:tcPr>
          <w:p w:rsidR="00120A7B" w:rsidRPr="006539F0" w:rsidRDefault="00772A7B" w:rsidP="00772A7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А</w:t>
            </w:r>
          </w:p>
        </w:tc>
        <w:tc>
          <w:tcPr>
            <w:tcW w:w="1701" w:type="dxa"/>
          </w:tcPr>
          <w:p w:rsidR="00120A7B" w:rsidRPr="006539F0" w:rsidRDefault="00772A7B" w:rsidP="00772A7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Г</w:t>
            </w:r>
          </w:p>
        </w:tc>
        <w:tc>
          <w:tcPr>
            <w:tcW w:w="1701" w:type="dxa"/>
          </w:tcPr>
          <w:p w:rsidR="00120A7B" w:rsidRPr="006539F0" w:rsidRDefault="00772A7B" w:rsidP="00772A7B">
            <w:pPr>
              <w:jc w:val="center"/>
              <w:rPr>
                <w:rFonts w:ascii="Arial" w:hAnsi="Arial" w:cs="Arial"/>
                <w:b/>
                <w:sz w:val="26"/>
                <w:szCs w:val="26"/>
              </w:rPr>
            </w:pPr>
            <w:r>
              <w:rPr>
                <w:rFonts w:ascii="Arial" w:hAnsi="Arial" w:cs="Arial"/>
                <w:b/>
                <w:sz w:val="26"/>
                <w:szCs w:val="26"/>
              </w:rPr>
              <w:t>Е</w:t>
            </w:r>
          </w:p>
        </w:tc>
      </w:tr>
    </w:tbl>
    <w:p w:rsidR="00120A7B" w:rsidRDefault="00120A7B" w:rsidP="00120A7B">
      <w:pPr>
        <w:jc w:val="both"/>
        <w:rPr>
          <w:b/>
          <w:sz w:val="28"/>
          <w:szCs w:val="28"/>
        </w:rPr>
      </w:pPr>
    </w:p>
    <w:p w:rsidR="00772A7B" w:rsidRDefault="00772A7B" w:rsidP="00120A7B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Задание с кратким ответом</w:t>
      </w:r>
    </w:p>
    <w:p w:rsidR="00772A7B" w:rsidRPr="00772A7B" w:rsidRDefault="00772A7B" w:rsidP="00772A7B">
      <w:pPr>
        <w:jc w:val="both"/>
        <w:rPr>
          <w:sz w:val="28"/>
          <w:szCs w:val="28"/>
        </w:rPr>
      </w:pPr>
      <w:r w:rsidRPr="00772A7B">
        <w:rPr>
          <w:sz w:val="28"/>
          <w:szCs w:val="28"/>
        </w:rPr>
        <w:t xml:space="preserve">Указание: При </w:t>
      </w:r>
      <w:r>
        <w:rPr>
          <w:sz w:val="28"/>
          <w:szCs w:val="28"/>
        </w:rPr>
        <w:t>выполнении задания</w:t>
      </w:r>
      <w:r w:rsidRPr="00772A7B">
        <w:rPr>
          <w:sz w:val="28"/>
          <w:szCs w:val="28"/>
        </w:rPr>
        <w:t xml:space="preserve"> вместо точек впиши слово.  </w:t>
      </w:r>
    </w:p>
    <w:p w:rsidR="00772A7B" w:rsidRPr="00772A7B" w:rsidRDefault="00772A7B" w:rsidP="00772A7B">
      <w:pPr>
        <w:jc w:val="both"/>
        <w:rPr>
          <w:b/>
          <w:sz w:val="28"/>
          <w:szCs w:val="28"/>
        </w:rPr>
      </w:pPr>
      <w:r w:rsidRPr="00772A7B">
        <w:rPr>
          <w:sz w:val="28"/>
          <w:szCs w:val="28"/>
        </w:rPr>
        <w:t xml:space="preserve">Пассажирская платформа на вокзале – это </w:t>
      </w:r>
      <w:r w:rsidRPr="00772A7B">
        <w:rPr>
          <w:b/>
          <w:sz w:val="28"/>
          <w:szCs w:val="28"/>
        </w:rPr>
        <w:t>...</w:t>
      </w:r>
      <w:r>
        <w:rPr>
          <w:b/>
          <w:sz w:val="28"/>
          <w:szCs w:val="28"/>
        </w:rPr>
        <w:t xml:space="preserve"> (перрон)</w:t>
      </w:r>
    </w:p>
    <w:p w:rsidR="00772A7B" w:rsidRPr="00120A7B" w:rsidRDefault="00772A7B" w:rsidP="00120A7B">
      <w:pPr>
        <w:jc w:val="both"/>
        <w:rPr>
          <w:b/>
          <w:sz w:val="28"/>
          <w:szCs w:val="28"/>
        </w:rPr>
      </w:pPr>
    </w:p>
    <w:sectPr w:rsidR="00772A7B" w:rsidRPr="00120A7B" w:rsidSect="003E5DDA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20A7B" w:rsidRDefault="00120A7B" w:rsidP="001F2C3B">
      <w:r>
        <w:separator/>
      </w:r>
    </w:p>
  </w:endnote>
  <w:endnote w:type="continuationSeparator" w:id="0">
    <w:p w:rsidR="00120A7B" w:rsidRDefault="00120A7B" w:rsidP="001F2C3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20A7B" w:rsidRDefault="00120A7B" w:rsidP="001F2C3B">
      <w:r>
        <w:separator/>
      </w:r>
    </w:p>
  </w:footnote>
  <w:footnote w:type="continuationSeparator" w:id="0">
    <w:p w:rsidR="00120A7B" w:rsidRDefault="00120A7B" w:rsidP="001F2C3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20A7B" w:rsidRPr="0095530E" w:rsidRDefault="00095EA6" w:rsidP="001F2C3B">
    <w:pPr>
      <w:pStyle w:val="a3"/>
    </w:pPr>
    <w:r>
      <w:t>Стартовая</w:t>
    </w:r>
    <w:r w:rsidR="00120A7B">
      <w:t xml:space="preserve"> работа. Русский язык. </w:t>
    </w:r>
    <w:r>
      <w:t>5</w:t>
    </w:r>
    <w:r w:rsidR="00120A7B">
      <w:t xml:space="preserve"> класс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4245B"/>
    <w:rsid w:val="00095EA6"/>
    <w:rsid w:val="00120A7B"/>
    <w:rsid w:val="001A77FC"/>
    <w:rsid w:val="001F2C3B"/>
    <w:rsid w:val="003E5DDA"/>
    <w:rsid w:val="00772A7B"/>
    <w:rsid w:val="007D71E9"/>
    <w:rsid w:val="0088243C"/>
    <w:rsid w:val="00B02C79"/>
    <w:rsid w:val="00B4245B"/>
    <w:rsid w:val="00D16957"/>
    <w:rsid w:val="00DE7B64"/>
    <w:rsid w:val="00E40C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245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F2C3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semiHidden/>
    <w:unhideWhenUsed/>
    <w:rsid w:val="001F2C3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F2C3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1F2C3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F2C3B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rsid w:val="00120A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182</Words>
  <Characters>1038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ktv</dc:creator>
  <cp:keywords/>
  <dc:description/>
  <cp:lastModifiedBy>ktv</cp:lastModifiedBy>
  <cp:revision>4</cp:revision>
  <dcterms:created xsi:type="dcterms:W3CDTF">2015-02-19T03:54:00Z</dcterms:created>
  <dcterms:modified xsi:type="dcterms:W3CDTF">2015-08-04T09:08:00Z</dcterms:modified>
</cp:coreProperties>
</file>